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3D1" w:rsidRDefault="0000030D" w:rsidP="00A473D1">
      <w:bookmarkStart w:id="0" w:name="_GoBack"/>
      <w:bookmarkEnd w:id="0"/>
      <w:r w:rsidRPr="0081734A">
        <w:rPr>
          <w:rFonts w:ascii="Arial" w:hAnsi="Arial" w:cs="Arial"/>
          <w:noProof/>
        </w:rPr>
        <w:drawing>
          <wp:anchor distT="0" distB="0" distL="114300" distR="114300" simplePos="0" relativeHeight="251658240" behindDoc="1" locked="0" layoutInCell="1" allowOverlap="1" wp14:anchorId="26FDE6DE" wp14:editId="758E9B07">
            <wp:simplePos x="0" y="0"/>
            <wp:positionH relativeFrom="margin">
              <wp:align>right</wp:align>
            </wp:positionH>
            <wp:positionV relativeFrom="margin">
              <wp:posOffset>-435610</wp:posOffset>
            </wp:positionV>
            <wp:extent cx="2955290" cy="10180320"/>
            <wp:effectExtent l="0" t="0" r="0" b="0"/>
            <wp:wrapTight wrapText="bothSides">
              <wp:wrapPolygon edited="1">
                <wp:start x="1392" y="0"/>
                <wp:lineTo x="6683" y="2587"/>
                <wp:lineTo x="8772" y="3880"/>
                <wp:lineTo x="11139" y="5820"/>
                <wp:lineTo x="12253" y="7114"/>
                <wp:lineTo x="13088" y="8407"/>
                <wp:lineTo x="13466" y="9753"/>
                <wp:lineTo x="13227" y="13581"/>
                <wp:lineTo x="12531" y="14874"/>
                <wp:lineTo x="11417" y="16168"/>
                <wp:lineTo x="10025" y="17461"/>
                <wp:lineTo x="6126" y="20048"/>
                <wp:lineTo x="3063" y="21543"/>
                <wp:lineTo x="4873" y="21543"/>
                <wp:lineTo x="5291" y="21341"/>
                <wp:lineTo x="7658" y="21341"/>
                <wp:lineTo x="19354" y="20816"/>
                <wp:lineTo x="19354" y="20695"/>
                <wp:lineTo x="20189" y="20412"/>
                <wp:lineTo x="19911" y="20290"/>
                <wp:lineTo x="18101" y="20048"/>
                <wp:lineTo x="20050" y="19927"/>
                <wp:lineTo x="19911" y="19725"/>
                <wp:lineTo x="15873" y="19401"/>
                <wp:lineTo x="19632" y="19401"/>
                <wp:lineTo x="20050" y="19320"/>
                <wp:lineTo x="18797" y="18754"/>
                <wp:lineTo x="19214" y="18391"/>
                <wp:lineTo x="18101" y="18310"/>
                <wp:lineTo x="10443" y="18108"/>
                <wp:lineTo x="19632" y="18027"/>
                <wp:lineTo x="20050" y="17865"/>
                <wp:lineTo x="20353" y="17849"/>
                <wp:lineTo x="19611" y="17352"/>
                <wp:lineTo x="20114" y="17246"/>
                <wp:lineTo x="20453" y="17435"/>
                <wp:lineTo x="20228" y="16711"/>
                <wp:lineTo x="20628" y="15314"/>
                <wp:lineTo x="20422" y="13658"/>
                <wp:lineTo x="20460" y="11719"/>
                <wp:lineTo x="20400" y="8666"/>
                <wp:lineTo x="20240" y="6260"/>
                <wp:lineTo x="20443" y="4036"/>
                <wp:lineTo x="20339" y="3026"/>
                <wp:lineTo x="20586" y="2536"/>
                <wp:lineTo x="19993" y="2613"/>
                <wp:lineTo x="19632" y="2587"/>
                <wp:lineTo x="20050" y="2102"/>
                <wp:lineTo x="20050" y="1940"/>
                <wp:lineTo x="20397" y="595"/>
                <wp:lineTo x="16847" y="768"/>
                <wp:lineTo x="14341" y="647"/>
                <wp:lineTo x="4734" y="647"/>
                <wp:lineTo x="3202" y="0"/>
                <wp:lineTo x="1392"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 only letterhead.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55290" cy="10180320"/>
                    </a:xfrm>
                    <a:prstGeom prst="rect">
                      <a:avLst/>
                    </a:prstGeom>
                  </pic:spPr>
                </pic:pic>
              </a:graphicData>
            </a:graphic>
            <wp14:sizeRelH relativeFrom="margin">
              <wp14:pctWidth>0</wp14:pctWidth>
            </wp14:sizeRelH>
            <wp14:sizeRelV relativeFrom="margin">
              <wp14:pctHeight>0</wp14:pctHeight>
            </wp14:sizeRelV>
          </wp:anchor>
        </w:drawing>
      </w:r>
    </w:p>
    <w:p w:rsidR="00A473D1" w:rsidRPr="00DF0EDE" w:rsidRDefault="00A473D1" w:rsidP="00A473D1">
      <w:pPr>
        <w:rPr>
          <w:lang w:val="es-MX"/>
        </w:rPr>
      </w:pPr>
    </w:p>
    <w:p w:rsidR="000B474A" w:rsidRDefault="000B474A" w:rsidP="000B474A">
      <w:pPr>
        <w:spacing w:before="100" w:beforeAutospacing="1" w:after="100" w:afterAutospacing="1"/>
        <w:rPr>
          <w:i/>
          <w:iCs/>
        </w:rPr>
      </w:pPr>
    </w:p>
    <w:p w:rsidR="000B474A" w:rsidRDefault="000B474A" w:rsidP="000B474A">
      <w:pPr>
        <w:spacing w:before="100" w:beforeAutospacing="1" w:after="100" w:afterAutospacing="1"/>
        <w:rPr>
          <w:i/>
          <w:iCs/>
        </w:rPr>
      </w:pPr>
    </w:p>
    <w:p w:rsidR="00DF0EDE" w:rsidRPr="009B67D7" w:rsidRDefault="00DF0EDE" w:rsidP="000B474A">
      <w:pPr>
        <w:spacing w:before="100" w:beforeAutospacing="1" w:after="100" w:afterAutospacing="1"/>
        <w:rPr>
          <w:i/>
          <w:iCs/>
        </w:rPr>
      </w:pPr>
    </w:p>
    <w:p w:rsidR="00DF0EDE" w:rsidRPr="009B67D7" w:rsidRDefault="00DF0EDE" w:rsidP="00DF0EDE">
      <w:pPr>
        <w:spacing w:after="0"/>
        <w:rPr>
          <w:rFonts w:ascii="Arial" w:hAnsi="Arial" w:cs="Arial"/>
          <w:i/>
          <w:lang w:val="es-MX"/>
        </w:rPr>
      </w:pPr>
      <w:r w:rsidRPr="009B67D7">
        <w:rPr>
          <w:rFonts w:ascii="Arial" w:hAnsi="Arial" w:cs="Arial"/>
          <w:i/>
          <w:lang w:val="es-MX"/>
        </w:rPr>
        <w:t>Queridas familias,</w:t>
      </w:r>
    </w:p>
    <w:p w:rsidR="00DF0EDE" w:rsidRPr="009B67D7" w:rsidRDefault="00DF0EDE" w:rsidP="00DF0EDE">
      <w:pPr>
        <w:spacing w:after="0"/>
        <w:rPr>
          <w:rFonts w:ascii="Arial" w:hAnsi="Arial" w:cs="Arial"/>
          <w:i/>
          <w:lang w:val="es-MX"/>
        </w:rPr>
      </w:pPr>
    </w:p>
    <w:p w:rsidR="00DF0EDE" w:rsidRPr="009B67D7" w:rsidRDefault="00DF0EDE" w:rsidP="00DF0EDE">
      <w:pPr>
        <w:spacing w:after="0"/>
        <w:rPr>
          <w:rFonts w:ascii="Arial" w:hAnsi="Arial" w:cs="Arial"/>
          <w:i/>
          <w:lang w:val="es-MX"/>
        </w:rPr>
      </w:pPr>
      <w:r w:rsidRPr="009B67D7">
        <w:rPr>
          <w:rFonts w:ascii="Arial" w:hAnsi="Arial" w:cs="Arial"/>
          <w:i/>
          <w:lang w:val="es-MX"/>
        </w:rPr>
        <w:t xml:space="preserve">¡El programa dental escolar de Lakeshore Community Health Care regresará a </w:t>
      </w:r>
      <w:r w:rsidR="00957EAC" w:rsidRPr="00957EAC">
        <w:rPr>
          <w:rFonts w:ascii="Arial" w:hAnsi="Arial" w:cs="Arial"/>
          <w:i/>
          <w:color w:val="4F81BD" w:themeColor="accent1"/>
          <w:lang w:val="es-MX"/>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Sheboygan Falls </w:t>
      </w:r>
      <w:r w:rsidRPr="009B67D7">
        <w:rPr>
          <w:rFonts w:ascii="Arial" w:hAnsi="Arial" w:cs="Arial"/>
          <w:i/>
          <w:lang w:val="es-MX"/>
        </w:rPr>
        <w:t>para el año escolar 202</w:t>
      </w:r>
      <w:r w:rsidR="00957EAC">
        <w:rPr>
          <w:rFonts w:ascii="Arial" w:hAnsi="Arial" w:cs="Arial"/>
          <w:i/>
          <w:lang w:val="es-MX"/>
        </w:rPr>
        <w:t>1</w:t>
      </w:r>
      <w:r w:rsidRPr="009B67D7">
        <w:rPr>
          <w:rFonts w:ascii="Arial" w:hAnsi="Arial" w:cs="Arial"/>
          <w:i/>
          <w:lang w:val="es-MX"/>
        </w:rPr>
        <w:t>-20</w:t>
      </w:r>
      <w:r w:rsidR="00957EAC">
        <w:rPr>
          <w:rFonts w:ascii="Arial" w:hAnsi="Arial" w:cs="Arial"/>
          <w:i/>
          <w:lang w:val="es-MX"/>
        </w:rPr>
        <w:t>22</w:t>
      </w:r>
      <w:r w:rsidRPr="009B67D7">
        <w:rPr>
          <w:rFonts w:ascii="Arial" w:hAnsi="Arial" w:cs="Arial"/>
          <w:i/>
          <w:lang w:val="es-MX"/>
        </w:rPr>
        <w:t xml:space="preserve">! Hemos implementado nuevas medidas de seguridad para mantener seguros a su estudiante, al personal de la escuela ya nosotros. Si desea que su hijo o hijos sean atendidos, complete un formulario dental, uno para cada niño. Todos los formularios están directamente vinculados a Lakeshore, haga clic en el enlace a continuación y complete el formulario adjunto. Si no puede completar el formulario para completar provisto, estos formularios también se pueden recoger en Lakeshore Community Health Care en 1721 Saemann Avenue en Sheboygan. Debemos tener un formulario completado para poder ver a su estudiante. Si tiene alguna pregunta sobre el programa dental, comuníquese con Katie en </w:t>
      </w:r>
      <w:hyperlink r:id="rId5" w:history="1">
        <w:r w:rsidR="009E52FE">
          <w:rPr>
            <w:rStyle w:val="Hyperlink"/>
            <w:i/>
            <w:iCs/>
          </w:rPr>
          <w:t>shebschoolsdental@lakeshorechc.org</w:t>
        </w:r>
      </w:hyperlink>
      <w:r w:rsidR="009E52FE">
        <w:t xml:space="preserve"> </w:t>
      </w:r>
      <w:r w:rsidRPr="009B67D7">
        <w:rPr>
          <w:rFonts w:ascii="Arial" w:hAnsi="Arial" w:cs="Arial"/>
          <w:i/>
          <w:lang w:val="es-MX"/>
        </w:rPr>
        <w:t xml:space="preserve">o al 920-783-6633 Ext. 233 Formulario para completar: </w:t>
      </w:r>
      <w:hyperlink r:id="rId6" w:history="1">
        <w:r w:rsidRPr="009B67D7">
          <w:rPr>
            <w:rStyle w:val="Hyperlink"/>
            <w:rFonts w:ascii="Arial" w:hAnsi="Arial" w:cs="Arial"/>
            <w:i/>
            <w:lang w:val="es-MX"/>
          </w:rPr>
          <w:t>https://pdf.ac/nLv2j</w:t>
        </w:r>
      </w:hyperlink>
    </w:p>
    <w:p w:rsidR="00DF0EDE" w:rsidRPr="009B67D7" w:rsidRDefault="00DF0EDE" w:rsidP="00DF0EDE">
      <w:pPr>
        <w:spacing w:after="0"/>
        <w:rPr>
          <w:rFonts w:ascii="Arial" w:hAnsi="Arial" w:cs="Arial"/>
          <w:i/>
          <w:lang w:val="es-MX"/>
        </w:rPr>
      </w:pPr>
    </w:p>
    <w:p w:rsidR="00663250" w:rsidRPr="009B67D7" w:rsidRDefault="00DF0EDE" w:rsidP="00DF0EDE">
      <w:pPr>
        <w:spacing w:after="0"/>
        <w:rPr>
          <w:rFonts w:ascii="Arial" w:hAnsi="Arial" w:cs="Arial"/>
          <w:i/>
          <w:lang w:val="es-MX"/>
        </w:rPr>
      </w:pPr>
      <w:r w:rsidRPr="009B67D7">
        <w:rPr>
          <w:rFonts w:ascii="Arial" w:hAnsi="Arial" w:cs="Arial"/>
          <w:i/>
          <w:lang w:val="es-MX"/>
        </w:rPr>
        <w:t>(1 formulario por cada niño que participa, los formularios solo son válidos para el año escolar 20</w:t>
      </w:r>
      <w:r w:rsidR="00905920">
        <w:rPr>
          <w:rFonts w:ascii="Arial" w:hAnsi="Arial" w:cs="Arial"/>
          <w:i/>
          <w:lang w:val="es-MX"/>
        </w:rPr>
        <w:t>21-2022</w:t>
      </w:r>
      <w:r w:rsidRPr="009B67D7">
        <w:rPr>
          <w:rFonts w:ascii="Arial" w:hAnsi="Arial" w:cs="Arial"/>
          <w:i/>
          <w:lang w:val="es-MX"/>
        </w:rPr>
        <w:t>. Los formularios completados para años escolares anteriores están vencidos y ya no son válidos).</w:t>
      </w:r>
    </w:p>
    <w:p w:rsidR="00CE227E" w:rsidRPr="00DF0EDE" w:rsidRDefault="00CE227E" w:rsidP="00CE227E">
      <w:pPr>
        <w:spacing w:after="0"/>
        <w:rPr>
          <w:rFonts w:ascii="Arial" w:hAnsi="Arial" w:cs="Arial"/>
          <w:lang w:val="es-MX"/>
        </w:rPr>
      </w:pPr>
    </w:p>
    <w:p w:rsidR="00CE227E" w:rsidRPr="00DF0EDE" w:rsidRDefault="00CE227E" w:rsidP="00CE227E">
      <w:pPr>
        <w:spacing w:after="0"/>
        <w:rPr>
          <w:rFonts w:ascii="Arial" w:hAnsi="Arial" w:cs="Arial"/>
          <w:lang w:val="es-MX"/>
        </w:rPr>
      </w:pPr>
    </w:p>
    <w:sectPr w:rsidR="00CE227E" w:rsidRPr="00DF0EDE" w:rsidSect="00CF2FD9">
      <w:pgSz w:w="12240" w:h="15840"/>
      <w:pgMar w:top="1008" w:right="1152"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CC2"/>
    <w:rsid w:val="0000030D"/>
    <w:rsid w:val="00017BBA"/>
    <w:rsid w:val="000B474A"/>
    <w:rsid w:val="000C4F66"/>
    <w:rsid w:val="001448B0"/>
    <w:rsid w:val="001E2FB8"/>
    <w:rsid w:val="004A1691"/>
    <w:rsid w:val="005E39DB"/>
    <w:rsid w:val="00663250"/>
    <w:rsid w:val="00745A0F"/>
    <w:rsid w:val="0081734A"/>
    <w:rsid w:val="00905920"/>
    <w:rsid w:val="00917A2E"/>
    <w:rsid w:val="00957EAC"/>
    <w:rsid w:val="009B67D7"/>
    <w:rsid w:val="009B74DA"/>
    <w:rsid w:val="009E52FE"/>
    <w:rsid w:val="00A473D1"/>
    <w:rsid w:val="00CE227E"/>
    <w:rsid w:val="00CF2FD9"/>
    <w:rsid w:val="00DF0EDE"/>
    <w:rsid w:val="00E418D1"/>
    <w:rsid w:val="00F60508"/>
    <w:rsid w:val="00F63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F86397-5CF5-43EE-A7C0-BD293CC79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3C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CC2"/>
    <w:rPr>
      <w:rFonts w:ascii="Tahoma" w:hAnsi="Tahoma" w:cs="Tahoma"/>
      <w:sz w:val="16"/>
      <w:szCs w:val="16"/>
    </w:rPr>
  </w:style>
  <w:style w:type="character" w:styleId="Hyperlink">
    <w:name w:val="Hyperlink"/>
    <w:basedOn w:val="DefaultParagraphFont"/>
    <w:uiPriority w:val="99"/>
    <w:unhideWhenUsed/>
    <w:rsid w:val="000B474A"/>
    <w:rPr>
      <w:color w:val="0000FF"/>
      <w:u w:val="single"/>
    </w:rPr>
  </w:style>
  <w:style w:type="character" w:customStyle="1" w:styleId="UnresolvedMention">
    <w:name w:val="Unresolved Mention"/>
    <w:basedOn w:val="DefaultParagraphFont"/>
    <w:uiPriority w:val="99"/>
    <w:semiHidden/>
    <w:unhideWhenUsed/>
    <w:rsid w:val="00DF0E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255902">
      <w:bodyDiv w:val="1"/>
      <w:marLeft w:val="0"/>
      <w:marRight w:val="0"/>
      <w:marTop w:val="0"/>
      <w:marBottom w:val="0"/>
      <w:divBdr>
        <w:top w:val="none" w:sz="0" w:space="0" w:color="auto"/>
        <w:left w:val="none" w:sz="0" w:space="0" w:color="auto"/>
        <w:bottom w:val="none" w:sz="0" w:space="0" w:color="auto"/>
        <w:right w:val="none" w:sz="0" w:space="0" w:color="auto"/>
      </w:divBdr>
    </w:div>
    <w:div w:id="206780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df.ac/nLv2j" TargetMode="External"/><Relationship Id="rId5" Type="http://schemas.openxmlformats.org/officeDocument/2006/relationships/hyperlink" Target="mailto:shebschoolsdental@lakeshorechc.org?subject=School%20Dental%20Program%202021-2022"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Noelle Boeldt</dc:creator>
  <cp:lastModifiedBy>Andrea A. Troeller</cp:lastModifiedBy>
  <cp:revision>2</cp:revision>
  <cp:lastPrinted>2017-08-15T20:11:00Z</cp:lastPrinted>
  <dcterms:created xsi:type="dcterms:W3CDTF">2021-09-08T15:46:00Z</dcterms:created>
  <dcterms:modified xsi:type="dcterms:W3CDTF">2021-09-08T15:46:00Z</dcterms:modified>
</cp:coreProperties>
</file>