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21C0" w14:textId="60E0B8F4" w:rsidR="00365BC6" w:rsidRDefault="00365BC6" w:rsidP="00365BC6">
      <w:pPr>
        <w:widowControl w:val="0"/>
        <w:spacing w:after="0"/>
        <w:rPr>
          <w:rFonts w:ascii="Rockwell Nova Extra Bold" w:hAnsi="Rockwell Nova Extra Bold"/>
          <w:sz w:val="48"/>
          <w:szCs w:val="48"/>
          <w14:ligatures w14:val="none"/>
        </w:rPr>
      </w:pPr>
      <w:r>
        <w:rPr>
          <w:rFonts w:ascii="Rockwell Nova Extra Bold" w:hAnsi="Rockwell Nova Extra Bold"/>
          <w:sz w:val="48"/>
          <w:szCs w:val="48"/>
          <w14:ligatures w14:val="none"/>
        </w:rPr>
        <w:t xml:space="preserve">     </w:t>
      </w:r>
      <w:r>
        <w:rPr>
          <w:rFonts w:ascii="Rockwell Nova Extra Bold" w:hAnsi="Rockwell Nova Extra Bold"/>
          <w:sz w:val="48"/>
          <w:szCs w:val="48"/>
          <w14:ligatures w14:val="none"/>
        </w:rPr>
        <w:t xml:space="preserve">CHRISTMAS ASSISTANCE </w:t>
      </w:r>
    </w:p>
    <w:p w14:paraId="7F2C8E80" w14:textId="7FC7788E" w:rsidR="00365BC6" w:rsidRPr="00365BC6" w:rsidRDefault="00365BC6" w:rsidP="00365BC6">
      <w:pPr>
        <w:widowControl w:val="0"/>
        <w:spacing w:after="0"/>
        <w:rPr>
          <w:rFonts w:ascii="Rockwell Nova Extra Bold" w:hAnsi="Rockwell Nova Extra Bold"/>
          <w:sz w:val="32"/>
          <w:szCs w:val="32"/>
          <w14:ligatures w14:val="none"/>
        </w:rPr>
      </w:pPr>
      <w:r>
        <w:rPr>
          <w:rFonts w:ascii="Ebrima" w:hAnsi="Ebrima"/>
          <w:sz w:val="32"/>
          <w:szCs w:val="32"/>
          <w14:ligatures w14:val="none"/>
        </w:rPr>
        <w:t>Each year The Salvation Army, thanks to this generous community, provides qualified area families with toys and gifts to ensure a Merry</w:t>
      </w:r>
      <w:r>
        <w:rPr>
          <w:rFonts w:ascii="Ebrima" w:hAnsi="Ebrima"/>
          <w:sz w:val="32"/>
          <w:szCs w:val="32"/>
          <w14:ligatures w14:val="none"/>
        </w:rPr>
        <w:t xml:space="preserve"> </w:t>
      </w:r>
      <w:r>
        <w:rPr>
          <w:rFonts w:ascii="Ebrima" w:hAnsi="Ebrima"/>
          <w:sz w:val="32"/>
          <w:szCs w:val="32"/>
          <w14:ligatures w14:val="none"/>
        </w:rPr>
        <w:t>Christmas for all.  If you or someone you know is experiencing financial difficulties this Christmas, please visit the website below to learn more and sign up online. If you are unable to sign up online call 920-458-3723.</w:t>
      </w:r>
      <w:r>
        <w:rPr>
          <w:rFonts w:ascii="Ebrima" w:hAnsi="Ebrima"/>
          <w:sz w:val="14"/>
          <w:szCs w:val="14"/>
          <w14:ligatures w14:val="none"/>
        </w:rPr>
        <w:t xml:space="preserve">                    </w:t>
      </w:r>
      <w:r>
        <w:rPr>
          <w:rFonts w:ascii="Ebrima" w:hAnsi="Ebrima"/>
          <w:sz w:val="28"/>
          <w:szCs w:val="28"/>
          <w14:ligatures w14:val="none"/>
        </w:rPr>
        <w:br/>
      </w:r>
      <w:r w:rsidRPr="00365BC6">
        <w:rPr>
          <w:rFonts w:ascii="Rockwell Nova Extra Bold" w:hAnsi="Rockwell Nova Extra Bold"/>
          <w:sz w:val="32"/>
          <w:szCs w:val="32"/>
          <w14:ligatures w14:val="none"/>
        </w:rPr>
        <w:t>Sign up available online Oct. 1 - Nov. 21</w:t>
      </w:r>
    </w:p>
    <w:p w14:paraId="6B63B6D7" w14:textId="7B64CC2E" w:rsidR="00365BC6" w:rsidRDefault="00365BC6" w:rsidP="00365BC6">
      <w:pPr>
        <w:widowControl w:val="0"/>
        <w:rPr>
          <w:rFonts w:ascii="Rockwell Nova Extra Bold" w:hAnsi="Rockwell Nova Extra Bold"/>
          <w:sz w:val="32"/>
          <w:szCs w:val="32"/>
          <w14:ligatures w14:val="none"/>
        </w:rPr>
      </w:pPr>
      <w:r w:rsidRPr="00365BC6">
        <w:rPr>
          <w:rFonts w:ascii="Rockwell Nova Extra Bold" w:hAnsi="Rockwell Nova Extra Bold"/>
          <w:sz w:val="32"/>
          <w:szCs w:val="32"/>
          <w14:ligatures w14:val="none"/>
        </w:rPr>
        <w:t xml:space="preserve">          </w:t>
      </w:r>
      <w:hyperlink r:id="rId4" w:history="1">
        <w:r w:rsidR="00165CA1" w:rsidRPr="00A7343E">
          <w:rPr>
            <w:rStyle w:val="Hyperlink"/>
            <w:rFonts w:ascii="Rockwell Nova Extra Bold" w:hAnsi="Rockwell Nova Extra Bold"/>
            <w:sz w:val="32"/>
            <w:szCs w:val="32"/>
            <w14:ligatures w14:val="none"/>
          </w:rPr>
          <w:t>www.SAsheboygan.org</w:t>
        </w:r>
      </w:hyperlink>
    </w:p>
    <w:p w14:paraId="6BF45F88" w14:textId="309FB937" w:rsidR="00165CA1" w:rsidRDefault="00165CA1" w:rsidP="00365BC6">
      <w:pPr>
        <w:widowControl w:val="0"/>
        <w:rPr>
          <w:rFonts w:ascii="Rockwell Nova Extra Bold" w:hAnsi="Rockwell Nova Extra Bold"/>
          <w:sz w:val="32"/>
          <w:szCs w:val="32"/>
          <w14:ligatures w14:val="none"/>
        </w:rPr>
      </w:pPr>
    </w:p>
    <w:p w14:paraId="7A913A29" w14:textId="3071262A" w:rsidR="00165CA1" w:rsidRDefault="00165CA1" w:rsidP="00365BC6">
      <w:pPr>
        <w:widowControl w:val="0"/>
        <w:rPr>
          <w:rFonts w:ascii="Rockwell Nova Extra Bold" w:hAnsi="Rockwell Nova Extra Bold"/>
          <w:sz w:val="32"/>
          <w:szCs w:val="32"/>
          <w14:ligatures w14:val="none"/>
        </w:rPr>
      </w:pPr>
    </w:p>
    <w:p w14:paraId="7FD1E90E" w14:textId="133597DF" w:rsidR="00165CA1" w:rsidRPr="00365BC6" w:rsidRDefault="00165CA1" w:rsidP="00365BC6">
      <w:pPr>
        <w:widowControl w:val="0"/>
        <w:rPr>
          <w:rFonts w:ascii="Rockwell Nova Extra Bold" w:hAnsi="Rockwell Nova Extra Bold"/>
          <w:sz w:val="32"/>
          <w:szCs w:val="32"/>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0A1007CD" wp14:editId="194AD2D4">
            <wp:simplePos x="0" y="0"/>
            <wp:positionH relativeFrom="margin">
              <wp:align>center</wp:align>
            </wp:positionH>
            <wp:positionV relativeFrom="paragraph">
              <wp:posOffset>8255</wp:posOffset>
            </wp:positionV>
            <wp:extent cx="4161155" cy="13004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1155" cy="1300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B6A3723" w14:textId="77777777" w:rsidR="00365BC6" w:rsidRDefault="00365BC6" w:rsidP="00365BC6">
      <w:pPr>
        <w:widowControl w:val="0"/>
        <w:rPr>
          <w14:ligatures w14:val="none"/>
        </w:rPr>
      </w:pPr>
      <w:r>
        <w:rPr>
          <w14:ligatures w14:val="none"/>
        </w:rPr>
        <w:t> </w:t>
      </w:r>
    </w:p>
    <w:p w14:paraId="653893AA" w14:textId="6686D4EC" w:rsidR="00302A49" w:rsidRDefault="00302A49"/>
    <w:p w14:paraId="5DA34DA1" w14:textId="5CE608E8" w:rsidR="00165CA1" w:rsidRDefault="00165CA1"/>
    <w:p w14:paraId="7FF089F0" w14:textId="49E8BE56" w:rsidR="00165CA1" w:rsidRDefault="00165CA1"/>
    <w:p w14:paraId="06A85418" w14:textId="77777777" w:rsidR="00165CA1" w:rsidRDefault="00165CA1" w:rsidP="00165CA1">
      <w:pPr>
        <w:widowControl w:val="0"/>
        <w:spacing w:after="0"/>
        <w:rPr>
          <w:rFonts w:ascii="Ebrima" w:hAnsi="Ebrima"/>
          <w:color w:val="111111"/>
          <w:sz w:val="24"/>
          <w:szCs w:val="24"/>
          <w14:ligatures w14:val="none"/>
        </w:rPr>
      </w:pPr>
      <w:r>
        <w:rPr>
          <w:sz w:val="27"/>
          <w:szCs w:val="27"/>
          <w14:ligatures w14:val="none"/>
        </w:rPr>
        <w:t xml:space="preserve">Warm winter wear is available to </w:t>
      </w:r>
      <w:proofErr w:type="gramStart"/>
      <w:r>
        <w:rPr>
          <w:sz w:val="27"/>
          <w:szCs w:val="27"/>
          <w14:ligatures w14:val="none"/>
        </w:rPr>
        <w:t>Sheboygan county</w:t>
      </w:r>
      <w:proofErr w:type="gramEnd"/>
      <w:r>
        <w:rPr>
          <w:sz w:val="27"/>
          <w:szCs w:val="27"/>
          <w14:ligatures w14:val="none"/>
        </w:rPr>
        <w:t xml:space="preserve"> children and adults thanks to the generosity of </w:t>
      </w:r>
      <w:proofErr w:type="spellStart"/>
      <w:r>
        <w:rPr>
          <w:sz w:val="27"/>
          <w:szCs w:val="27"/>
          <w14:ligatures w14:val="none"/>
        </w:rPr>
        <w:t>Reinbold</w:t>
      </w:r>
      <w:proofErr w:type="spellEnd"/>
      <w:r>
        <w:rPr>
          <w:sz w:val="27"/>
          <w:szCs w:val="27"/>
          <w14:ligatures w14:val="none"/>
        </w:rPr>
        <w:t>-Novak Funeral Home's Coats for Kids collection. Please bring a photo identification card or piece of mail with your current address. </w:t>
      </w:r>
      <w:r>
        <w:rPr>
          <w14:ligatures w14:val="none"/>
        </w:rPr>
        <w:t xml:space="preserve"> </w:t>
      </w:r>
      <w:r>
        <w:rPr>
          <w:rFonts w:ascii="Ebrima" w:hAnsi="Ebrima"/>
          <w:color w:val="111111"/>
          <w:sz w:val="24"/>
          <w:szCs w:val="24"/>
          <w14:ligatures w14:val="none"/>
        </w:rPr>
        <w:t>For more information call 920-458-3723.</w:t>
      </w:r>
    </w:p>
    <w:p w14:paraId="02AECFE6" w14:textId="77777777" w:rsidR="00165CA1" w:rsidRDefault="00165CA1" w:rsidP="00165CA1">
      <w:pPr>
        <w:widowControl w:val="0"/>
        <w:spacing w:after="0"/>
        <w:rPr>
          <w:rFonts w:ascii="Ebrima" w:hAnsi="Ebrima"/>
          <w:color w:val="111111"/>
          <w:sz w:val="14"/>
          <w:szCs w:val="14"/>
          <w14:ligatures w14:val="none"/>
        </w:rPr>
      </w:pPr>
      <w:r>
        <w:rPr>
          <w:rFonts w:ascii="Ebrima" w:hAnsi="Ebrima"/>
          <w:color w:val="111111"/>
          <w:sz w:val="14"/>
          <w:szCs w:val="14"/>
          <w14:ligatures w14:val="none"/>
        </w:rPr>
        <w:t> </w:t>
      </w:r>
    </w:p>
    <w:p w14:paraId="076A605B" w14:textId="77777777" w:rsidR="00165CA1" w:rsidRDefault="00165CA1" w:rsidP="00165CA1">
      <w:pPr>
        <w:widowControl w:val="0"/>
        <w:spacing w:after="0"/>
        <w:rPr>
          <w:rFonts w:ascii="Ebrima" w:hAnsi="Ebrima"/>
          <w:b/>
          <w:bCs/>
          <w:color w:val="111111"/>
          <w:sz w:val="28"/>
          <w:szCs w:val="28"/>
          <w:u w:val="single"/>
          <w14:ligatures w14:val="none"/>
        </w:rPr>
      </w:pPr>
      <w:r>
        <w:rPr>
          <w:rFonts w:ascii="Ebrima" w:hAnsi="Ebrima"/>
          <w:b/>
          <w:bCs/>
          <w:color w:val="111111"/>
          <w:sz w:val="24"/>
          <w:szCs w:val="24"/>
          <w14:ligatures w14:val="none"/>
        </w:rPr>
        <w:t xml:space="preserve">             </w:t>
      </w:r>
      <w:r>
        <w:rPr>
          <w:rFonts w:ascii="Ebrima" w:hAnsi="Ebrima"/>
          <w:b/>
          <w:bCs/>
          <w:color w:val="111111"/>
          <w:sz w:val="28"/>
          <w:szCs w:val="28"/>
          <w:u w:val="single"/>
          <w14:ligatures w14:val="none"/>
        </w:rPr>
        <w:t>COAT DISTRIBUTION (ONE DAY ONLY)</w:t>
      </w:r>
    </w:p>
    <w:p w14:paraId="16FF4693" w14:textId="77777777" w:rsidR="00165CA1" w:rsidRDefault="00165CA1" w:rsidP="00165CA1">
      <w:pPr>
        <w:widowControl w:val="0"/>
        <w:spacing w:after="0"/>
        <w:rPr>
          <w:rFonts w:ascii="Ebrima" w:hAnsi="Ebrima"/>
          <w:color w:val="111111"/>
          <w:sz w:val="28"/>
          <w:szCs w:val="28"/>
          <w14:ligatures w14:val="none"/>
        </w:rPr>
      </w:pPr>
      <w:r>
        <w:rPr>
          <w:rFonts w:ascii="Ebrima" w:hAnsi="Ebrima"/>
          <w:color w:val="111111"/>
          <w:sz w:val="28"/>
          <w:szCs w:val="28"/>
          <w14:ligatures w14:val="none"/>
        </w:rPr>
        <w:tab/>
        <w:t xml:space="preserve">  Thursday, Nov. 3  Noon - 7pm</w:t>
      </w:r>
    </w:p>
    <w:p w14:paraId="5A4332C2" w14:textId="1FCC283B" w:rsidR="00165CA1" w:rsidRDefault="00165CA1" w:rsidP="00165CA1">
      <w:pPr>
        <w:widowControl w:val="0"/>
        <w:rPr>
          <w14:ligatures w14:val="none"/>
        </w:rPr>
      </w:pPr>
      <w:r>
        <w:rPr>
          <w:rFonts w:ascii="Ebrima" w:hAnsi="Ebrima"/>
          <w:color w:val="111111"/>
          <w:sz w:val="28"/>
          <w:szCs w:val="28"/>
          <w14:ligatures w14:val="none"/>
        </w:rPr>
        <w:tab/>
        <w:t xml:space="preserve"> at The Salvation Army Corps Community Center, 710 Pennsylvania</w:t>
      </w:r>
      <w:r>
        <w:rPr>
          <w:rFonts w:ascii="Ebrima" w:hAnsi="Ebrima"/>
          <w:color w:val="111111"/>
          <w:sz w:val="28"/>
          <w:szCs w:val="28"/>
          <w14:ligatures w14:val="none"/>
        </w:rPr>
        <w:t xml:space="preserve">               </w:t>
      </w:r>
    </w:p>
    <w:p w14:paraId="06DF3CBC" w14:textId="2C270963" w:rsidR="00165CA1" w:rsidRDefault="00165CA1">
      <w:r>
        <w:t xml:space="preserve">                  </w:t>
      </w:r>
      <w:r>
        <w:rPr>
          <w:rFonts w:ascii="Ebrima" w:hAnsi="Ebrima"/>
          <w:color w:val="111111"/>
          <w:sz w:val="28"/>
          <w:szCs w:val="28"/>
          <w14:ligatures w14:val="none"/>
        </w:rPr>
        <w:t>Ave. Sheboygan</w:t>
      </w:r>
      <w:r>
        <w:t xml:space="preserve"> </w:t>
      </w:r>
    </w:p>
    <w:p w14:paraId="555998B7" w14:textId="77777777" w:rsidR="00165CA1" w:rsidRDefault="00165CA1"/>
    <w:sectPr w:rsidR="00165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Nova Extra Bold">
    <w:charset w:val="00"/>
    <w:family w:val="roman"/>
    <w:pitch w:val="variable"/>
    <w:sig w:usb0="80000287" w:usb1="00000002" w:usb2="00000000" w:usb3="00000000" w:csb0="0000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C6"/>
    <w:rsid w:val="00165CA1"/>
    <w:rsid w:val="00302A49"/>
    <w:rsid w:val="00365BC6"/>
    <w:rsid w:val="00BD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9192"/>
  <w15:chartTrackingRefBased/>
  <w15:docId w15:val="{90095D95-244E-4E86-B109-626EC272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BC6"/>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5CA1"/>
    <w:rPr>
      <w:color w:val="0563C1" w:themeColor="hyperlink"/>
      <w:u w:val="single"/>
    </w:rPr>
  </w:style>
  <w:style w:type="character" w:styleId="UnresolvedMention">
    <w:name w:val="Unresolved Mention"/>
    <w:basedOn w:val="DefaultParagraphFont"/>
    <w:uiPriority w:val="99"/>
    <w:semiHidden/>
    <w:unhideWhenUsed/>
    <w:rsid w:val="00165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94591">
      <w:bodyDiv w:val="1"/>
      <w:marLeft w:val="0"/>
      <w:marRight w:val="0"/>
      <w:marTop w:val="0"/>
      <w:marBottom w:val="0"/>
      <w:divBdr>
        <w:top w:val="none" w:sz="0" w:space="0" w:color="auto"/>
        <w:left w:val="none" w:sz="0" w:space="0" w:color="auto"/>
        <w:bottom w:val="none" w:sz="0" w:space="0" w:color="auto"/>
        <w:right w:val="none" w:sz="0" w:space="0" w:color="auto"/>
      </w:divBdr>
    </w:div>
    <w:div w:id="169654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Asheboyg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mkrowe@excel.net</dc:creator>
  <cp:keywords/>
  <dc:description/>
  <cp:lastModifiedBy>mkrowe@excel.net</cp:lastModifiedBy>
  <cp:revision>1</cp:revision>
  <dcterms:created xsi:type="dcterms:W3CDTF">2022-09-27T15:19:00Z</dcterms:created>
  <dcterms:modified xsi:type="dcterms:W3CDTF">2022-09-27T15:30:00Z</dcterms:modified>
</cp:coreProperties>
</file>